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6901" w14:textId="77777777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 w:rsidRPr="00131B53">
        <w:rPr>
          <w:b/>
          <w:bCs/>
          <w:lang w:val="fi-FI"/>
        </w:rPr>
        <w:t>Sotsiaalminister</w:t>
      </w:r>
      <w:proofErr w:type="spellEnd"/>
      <w:r w:rsidRPr="00131B53">
        <w:rPr>
          <w:b/>
          <w:bCs/>
          <w:lang w:val="fi-FI"/>
        </w:rPr>
        <w:t xml:space="preserve"> </w:t>
      </w:r>
      <w:proofErr w:type="spellStart"/>
      <w:r w:rsidRPr="00131B53">
        <w:rPr>
          <w:b/>
          <w:bCs/>
          <w:lang w:val="fi-FI"/>
        </w:rPr>
        <w:t>Karmen</w:t>
      </w:r>
      <w:proofErr w:type="spellEnd"/>
      <w:r w:rsidRPr="00131B53">
        <w:rPr>
          <w:b/>
          <w:bCs/>
          <w:lang w:val="fi-FI"/>
        </w:rPr>
        <w:t xml:space="preserve"> </w:t>
      </w:r>
      <w:proofErr w:type="spellStart"/>
      <w:r w:rsidRPr="00131B53">
        <w:rPr>
          <w:b/>
          <w:bCs/>
          <w:lang w:val="fi-FI"/>
        </w:rPr>
        <w:t>Joller</w:t>
      </w:r>
      <w:proofErr w:type="spellEnd"/>
      <w:r w:rsidRPr="00131B53">
        <w:rPr>
          <w:b/>
          <w:bCs/>
          <w:lang w:val="fi-FI"/>
        </w:rPr>
        <w:t> </w:t>
      </w:r>
    </w:p>
    <w:p w14:paraId="65971311" w14:textId="77777777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 w:rsidRPr="00131B53">
        <w:rPr>
          <w:b/>
          <w:bCs/>
          <w:lang w:val="fi-FI"/>
        </w:rPr>
        <w:t>Koopia</w:t>
      </w:r>
      <w:proofErr w:type="spellEnd"/>
      <w:r w:rsidRPr="00131B53">
        <w:rPr>
          <w:b/>
          <w:bCs/>
          <w:lang w:val="fi-FI"/>
        </w:rPr>
        <w:t xml:space="preserve">: </w:t>
      </w:r>
      <w:proofErr w:type="spellStart"/>
      <w:r w:rsidRPr="00131B53">
        <w:rPr>
          <w:b/>
          <w:bCs/>
          <w:lang w:val="fi-FI"/>
        </w:rPr>
        <w:t>Tervisekassa</w:t>
      </w:r>
      <w:proofErr w:type="spellEnd"/>
    </w:p>
    <w:p w14:paraId="6FC36CDB" w14:textId="5DD9BF92" w:rsidR="00131B53" w:rsidRPr="00131B53" w:rsidRDefault="00131B53" w:rsidP="007C2C99">
      <w:pPr>
        <w:spacing w:line="240" w:lineRule="auto"/>
        <w:rPr>
          <w:lang w:val="fi-FI"/>
        </w:rPr>
      </w:pPr>
      <w:r w:rsidRPr="00131B53">
        <w:rPr>
          <w:b/>
          <w:bCs/>
          <w:lang w:val="fi-FI"/>
        </w:rPr>
        <w:t>               </w:t>
      </w:r>
      <w:r>
        <w:rPr>
          <w:b/>
          <w:bCs/>
          <w:lang w:val="fi-FI"/>
        </w:rPr>
        <w:t xml:space="preserve">   </w:t>
      </w:r>
      <w:proofErr w:type="spellStart"/>
      <w:r w:rsidRPr="00131B53">
        <w:rPr>
          <w:b/>
          <w:bCs/>
          <w:lang w:val="fi-FI"/>
        </w:rPr>
        <w:t>Haiglate</w:t>
      </w:r>
      <w:proofErr w:type="spellEnd"/>
      <w:r w:rsidRPr="00131B53">
        <w:rPr>
          <w:b/>
          <w:bCs/>
          <w:lang w:val="fi-FI"/>
        </w:rPr>
        <w:t xml:space="preserve"> Liit </w:t>
      </w:r>
    </w:p>
    <w:p w14:paraId="37340D2A" w14:textId="4CF70A91" w:rsidR="00131B53" w:rsidRPr="00131B53" w:rsidRDefault="00131B53" w:rsidP="007C2C99">
      <w:pPr>
        <w:spacing w:line="240" w:lineRule="auto"/>
        <w:rPr>
          <w:lang w:val="fi-FI"/>
        </w:rPr>
      </w:pPr>
      <w:r w:rsidRPr="00131B53">
        <w:rPr>
          <w:b/>
          <w:bCs/>
          <w:lang w:val="fi-FI"/>
        </w:rPr>
        <w:t>              </w:t>
      </w:r>
      <w:r>
        <w:rPr>
          <w:b/>
          <w:bCs/>
          <w:lang w:val="fi-FI"/>
        </w:rPr>
        <w:t xml:space="preserve">   </w:t>
      </w:r>
      <w:r w:rsidRPr="00131B53">
        <w:rPr>
          <w:b/>
          <w:bCs/>
          <w:lang w:val="fi-FI"/>
        </w:rPr>
        <w:t> </w:t>
      </w:r>
      <w:proofErr w:type="spellStart"/>
      <w:r w:rsidRPr="00131B53">
        <w:rPr>
          <w:b/>
          <w:bCs/>
          <w:lang w:val="fi-FI"/>
        </w:rPr>
        <w:t>Keskkonnaamet</w:t>
      </w:r>
      <w:proofErr w:type="spellEnd"/>
    </w:p>
    <w:p w14:paraId="62E9C49F" w14:textId="77777777" w:rsidR="00131B53" w:rsidRPr="00131B53" w:rsidRDefault="00131B53" w:rsidP="007C2C99">
      <w:pPr>
        <w:spacing w:line="240" w:lineRule="auto"/>
        <w:rPr>
          <w:lang w:val="fi-FI"/>
        </w:rPr>
      </w:pPr>
    </w:p>
    <w:p w14:paraId="3D28E2BA" w14:textId="77777777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 w:rsidRPr="00131B53">
        <w:rPr>
          <w:i/>
          <w:iCs/>
          <w:lang w:val="fi-FI"/>
        </w:rPr>
        <w:t>Radioloogiateenuste</w:t>
      </w:r>
      <w:proofErr w:type="spellEnd"/>
      <w:r w:rsidRPr="00131B53">
        <w:rPr>
          <w:i/>
          <w:iCs/>
          <w:lang w:val="fi-FI"/>
        </w:rPr>
        <w:t xml:space="preserve"> piirhindadest</w:t>
      </w:r>
    </w:p>
    <w:p w14:paraId="648EC0AD" w14:textId="77777777" w:rsidR="00131B53" w:rsidRPr="00131B53" w:rsidRDefault="00131B53" w:rsidP="007C2C99">
      <w:pPr>
        <w:spacing w:line="240" w:lineRule="auto"/>
        <w:rPr>
          <w:lang w:val="fi-FI"/>
        </w:rPr>
      </w:pPr>
      <w:r w:rsidRPr="00131B53">
        <w:rPr>
          <w:lang w:val="fi-FI"/>
        </w:rPr>
        <w:br/>
      </w:r>
    </w:p>
    <w:p w14:paraId="53829526" w14:textId="77777777" w:rsidR="00131B53" w:rsidRPr="00131B53" w:rsidRDefault="00131B53" w:rsidP="007C2C99">
      <w:pPr>
        <w:spacing w:line="240" w:lineRule="auto"/>
        <w:rPr>
          <w:lang w:val="fi-FI"/>
        </w:rPr>
      </w:pPr>
      <w:r w:rsidRPr="00131B53">
        <w:rPr>
          <w:lang w:val="fi-F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Teie: -</w:t>
      </w:r>
    </w:p>
    <w:p w14:paraId="53A0A6A6" w14:textId="77777777" w:rsidR="00131B53" w:rsidRPr="00131B53" w:rsidRDefault="00131B53" w:rsidP="007C2C99">
      <w:pPr>
        <w:spacing w:line="240" w:lineRule="auto"/>
        <w:rPr>
          <w:lang w:val="fi-FI"/>
        </w:rPr>
      </w:pPr>
      <w:r w:rsidRPr="00131B53">
        <w:rPr>
          <w:lang w:val="fi-F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Meie: 08.09.2025</w:t>
      </w:r>
    </w:p>
    <w:p w14:paraId="552611F5" w14:textId="77777777" w:rsidR="00131B53" w:rsidRPr="00131B53" w:rsidRDefault="00131B53" w:rsidP="007C2C99">
      <w:pPr>
        <w:spacing w:line="240" w:lineRule="auto"/>
        <w:rPr>
          <w:lang w:val="fi-FI"/>
        </w:rPr>
      </w:pPr>
    </w:p>
    <w:p w14:paraId="308BD42C" w14:textId="77777777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 w:rsidRPr="00131B53">
        <w:rPr>
          <w:lang w:val="fi-FI"/>
        </w:rPr>
        <w:t>Lugupeetud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sotsiaalminister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Karmen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Joller</w:t>
      </w:r>
      <w:proofErr w:type="spellEnd"/>
      <w:r w:rsidRPr="00131B53">
        <w:rPr>
          <w:lang w:val="fi-FI"/>
        </w:rPr>
        <w:t>,</w:t>
      </w:r>
    </w:p>
    <w:p w14:paraId="7F577299" w14:textId="77777777" w:rsidR="00131B53" w:rsidRPr="00131B53" w:rsidRDefault="00131B53" w:rsidP="00131B53">
      <w:pPr>
        <w:rPr>
          <w:lang w:val="fi-FI"/>
        </w:rPr>
      </w:pPr>
    </w:p>
    <w:p w14:paraId="58D456E2" w14:textId="77777777" w:rsidR="00131B53" w:rsidRPr="00131B53" w:rsidRDefault="00131B53" w:rsidP="00131B53">
      <w:pPr>
        <w:rPr>
          <w:lang w:val="fi-FI"/>
        </w:rPr>
      </w:pPr>
      <w:r w:rsidRPr="00131B53">
        <w:rPr>
          <w:lang w:val="fi-FI"/>
        </w:rPr>
        <w:t xml:space="preserve">Eesti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Ühing</w:t>
      </w:r>
      <w:proofErr w:type="spellEnd"/>
      <w:r w:rsidRPr="00131B53">
        <w:rPr>
          <w:lang w:val="fi-FI"/>
        </w:rPr>
        <w:t xml:space="preserve"> (ERÜ) </w:t>
      </w:r>
      <w:proofErr w:type="spellStart"/>
      <w:r w:rsidRPr="00131B53">
        <w:rPr>
          <w:lang w:val="fi-FI"/>
        </w:rPr>
        <w:t>pöördub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Teie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poole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murega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seoses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hinnakirja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ajakohastamise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protsessiga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Erialaühinguni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jõudnud</w:t>
      </w:r>
      <w:proofErr w:type="spellEnd"/>
      <w:r w:rsidRPr="00131B53">
        <w:rPr>
          <w:lang w:val="fi-FI"/>
        </w:rPr>
        <w:t xml:space="preserve"> info, et </w:t>
      </w:r>
      <w:proofErr w:type="spellStart"/>
      <w:r w:rsidRPr="00131B53">
        <w:rPr>
          <w:lang w:val="fi-FI"/>
        </w:rPr>
        <w:t>Tervisekassa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poolt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tehtud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ettepanek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vähendada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tervishoiuteenuste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loetelus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piirhindasid</w:t>
      </w:r>
      <w:proofErr w:type="spellEnd"/>
      <w:r w:rsidRPr="00131B53">
        <w:rPr>
          <w:lang w:val="fi-FI"/>
        </w:rPr>
        <w:t xml:space="preserve">, ilma </w:t>
      </w:r>
      <w:proofErr w:type="spellStart"/>
      <w:r w:rsidRPr="00131B53">
        <w:rPr>
          <w:lang w:val="fi-FI"/>
        </w:rPr>
        <w:t>erialaspetsialiste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ning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erialaühingut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kaasamata</w:t>
      </w:r>
      <w:proofErr w:type="spellEnd"/>
      <w:r w:rsidRPr="00131B53">
        <w:rPr>
          <w:lang w:val="fi-FI"/>
        </w:rPr>
        <w:t>.</w:t>
      </w:r>
    </w:p>
    <w:p w14:paraId="65160D51" w14:textId="77777777" w:rsidR="00131B53" w:rsidRPr="00131B53" w:rsidRDefault="00131B53" w:rsidP="00131B53">
      <w:pPr>
        <w:rPr>
          <w:lang w:val="fi-FI"/>
        </w:rPr>
      </w:pPr>
      <w:proofErr w:type="spellStart"/>
      <w:r w:rsidRPr="00131B53">
        <w:rPr>
          <w:lang w:val="fi-FI"/>
        </w:rPr>
        <w:t>Radioloogiateenuste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hetkel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kehtiv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hinnakiri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mis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tugineb</w:t>
      </w:r>
      <w:proofErr w:type="spellEnd"/>
      <w:r w:rsidRPr="00131B53">
        <w:rPr>
          <w:lang w:val="fi-FI"/>
        </w:rPr>
        <w:t xml:space="preserve"> 15 </w:t>
      </w:r>
      <w:proofErr w:type="spellStart"/>
      <w:r w:rsidRPr="00131B53">
        <w:rPr>
          <w:lang w:val="fi-FI"/>
        </w:rPr>
        <w:t>aasta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vanustel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arvutustel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vajab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ajakohastamist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lähtudes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kaasaegsest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reaalsete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kulude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tegevuste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põhisest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kalkulatsioonist</w:t>
      </w:r>
      <w:proofErr w:type="spellEnd"/>
      <w:r w:rsidRPr="00131B53">
        <w:rPr>
          <w:lang w:val="fi-FI"/>
        </w:rPr>
        <w:t>. </w:t>
      </w:r>
    </w:p>
    <w:p w14:paraId="1A09C7E0" w14:textId="77777777" w:rsidR="00131B53" w:rsidRPr="00131B53" w:rsidRDefault="00131B53" w:rsidP="00131B53">
      <w:pPr>
        <w:rPr>
          <w:lang w:val="fi-FI"/>
        </w:rPr>
      </w:pPr>
      <w:proofErr w:type="spellStart"/>
      <w:r w:rsidRPr="00131B53">
        <w:rPr>
          <w:lang w:val="fi-FI"/>
        </w:rPr>
        <w:t>Viimase</w:t>
      </w:r>
      <w:proofErr w:type="spellEnd"/>
      <w:r w:rsidRPr="00131B53">
        <w:rPr>
          <w:lang w:val="fi-FI"/>
        </w:rPr>
        <w:t xml:space="preserve"> 10 </w:t>
      </w:r>
      <w:proofErr w:type="spellStart"/>
      <w:r w:rsidRPr="00131B53">
        <w:rPr>
          <w:lang w:val="fi-FI"/>
        </w:rPr>
        <w:t>aasta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jooksul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esitatud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hinnakirja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kaasajastamise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ettepanekutele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oleme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saanud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lakoonilised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põhjendamata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eitavad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vastused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Hinnakirjas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puuduvad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mitmed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teenused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tegevused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mis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tänapäevase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lahutamatu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seadusega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nõutud</w:t>
      </w:r>
      <w:proofErr w:type="spellEnd"/>
      <w:r w:rsidRPr="00131B53">
        <w:rPr>
          <w:lang w:val="fi-FI"/>
        </w:rPr>
        <w:t xml:space="preserve"> osa. </w:t>
      </w:r>
      <w:proofErr w:type="spellStart"/>
      <w:r w:rsidRPr="00131B53">
        <w:rPr>
          <w:lang w:val="fi-FI"/>
        </w:rPr>
        <w:t>Euroopa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Liidu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direktiividest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tulenevate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nõuete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järgi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peavad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üksused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teostama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meditsiinilise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kiirgustegevusloa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saamiseks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hoidmiseks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kliinilisi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kiirgustegevusega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seotud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auditeid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teostama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pidevat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uuringute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näidustuste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metoodika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valideerimist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ning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tagama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tegevuse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kvaliteedi</w:t>
      </w:r>
      <w:proofErr w:type="spellEnd"/>
      <w:r w:rsidRPr="00131B53">
        <w:rPr>
          <w:lang w:val="fi-FI"/>
        </w:rPr>
        <w:t>.</w:t>
      </w:r>
    </w:p>
    <w:p w14:paraId="0445A1FD" w14:textId="77777777" w:rsidR="00131B53" w:rsidRPr="00131B53" w:rsidRDefault="00131B53" w:rsidP="00131B53">
      <w:pPr>
        <w:rPr>
          <w:lang w:val="fi-FI"/>
        </w:rPr>
      </w:pPr>
      <w:proofErr w:type="spellStart"/>
      <w:r w:rsidRPr="00131B53">
        <w:rPr>
          <w:lang w:val="fi-FI"/>
        </w:rPr>
        <w:t>Tervisekassa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poolt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laekunud</w:t>
      </w:r>
      <w:proofErr w:type="spellEnd"/>
      <w:r w:rsidRPr="00131B53">
        <w:rPr>
          <w:lang w:val="fi-FI"/>
        </w:rPr>
        <w:t xml:space="preserve"> Eesti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Ühingule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vastusena</w:t>
      </w:r>
      <w:proofErr w:type="spellEnd"/>
      <w:r w:rsidRPr="00131B53">
        <w:rPr>
          <w:lang w:val="fi-FI"/>
        </w:rPr>
        <w:t xml:space="preserve">, et </w:t>
      </w:r>
      <w:proofErr w:type="spellStart"/>
      <w:r w:rsidRPr="00131B53">
        <w:rPr>
          <w:lang w:val="fi-FI"/>
        </w:rPr>
        <w:t>esitatud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taotlused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sisuline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arutelu</w:t>
      </w:r>
      <w:proofErr w:type="spellEnd"/>
      <w:r w:rsidRPr="00131B53">
        <w:rPr>
          <w:lang w:val="fi-FI"/>
        </w:rPr>
        <w:t xml:space="preserve"> uute </w:t>
      </w:r>
      <w:proofErr w:type="spellStart"/>
      <w:r w:rsidRPr="00131B53">
        <w:rPr>
          <w:lang w:val="fi-FI"/>
        </w:rPr>
        <w:t>teenuste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tegevuste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lisamiseks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planeeritud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eesseisva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üldise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ülevaatamise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protsessi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Oleme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olukorras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kus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lubatud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hindade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analüüsi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kaasamist</w:t>
      </w:r>
      <w:proofErr w:type="spellEnd"/>
      <w:r w:rsidRPr="00131B53">
        <w:rPr>
          <w:lang w:val="fi-FI"/>
        </w:rPr>
        <w:t xml:space="preserve"> ei ole </w:t>
      </w:r>
      <w:proofErr w:type="spellStart"/>
      <w:r w:rsidRPr="00131B53">
        <w:rPr>
          <w:lang w:val="fi-FI"/>
        </w:rPr>
        <w:t>läbi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viidud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ning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tehtud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ettepanek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vähendada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kogu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valdkonna</w:t>
      </w:r>
      <w:proofErr w:type="spellEnd"/>
      <w:r w:rsidRPr="00131B53">
        <w:rPr>
          <w:lang w:val="fi-FI"/>
        </w:rPr>
        <w:t xml:space="preserve"> hindu. </w:t>
      </w:r>
      <w:proofErr w:type="spellStart"/>
      <w:r w:rsidRPr="00131B53">
        <w:rPr>
          <w:lang w:val="fi-FI"/>
        </w:rPr>
        <w:t>Erialaühinguna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näeme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igapäevases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lastRenderedPageBreak/>
        <w:t>praktikas</w:t>
      </w:r>
      <w:proofErr w:type="spellEnd"/>
      <w:r w:rsidRPr="00131B53">
        <w:rPr>
          <w:lang w:val="fi-FI"/>
        </w:rPr>
        <w:t xml:space="preserve">, et </w:t>
      </w:r>
      <w:proofErr w:type="spellStart"/>
      <w:r w:rsidRPr="00131B53">
        <w:rPr>
          <w:lang w:val="fi-FI"/>
        </w:rPr>
        <w:t>reaalsed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kulud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kasvanud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tegelikkuses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vajalik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hinnakirjas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teenuste</w:t>
      </w:r>
      <w:proofErr w:type="spellEnd"/>
      <w:r w:rsidRPr="00131B53">
        <w:rPr>
          <w:lang w:val="fi-FI"/>
        </w:rPr>
        <w:t xml:space="preserve"> hindu </w:t>
      </w:r>
      <w:proofErr w:type="spellStart"/>
      <w:r w:rsidRPr="00131B53">
        <w:rPr>
          <w:lang w:val="fi-FI"/>
        </w:rPr>
        <w:t>tõsta</w:t>
      </w:r>
      <w:proofErr w:type="spellEnd"/>
      <w:r w:rsidRPr="00131B53">
        <w:rPr>
          <w:lang w:val="fi-FI"/>
        </w:rPr>
        <w:t>. </w:t>
      </w:r>
    </w:p>
    <w:p w14:paraId="7E641091" w14:textId="77777777" w:rsidR="00131B53" w:rsidRPr="00131B53" w:rsidRDefault="00131B53" w:rsidP="00131B53">
      <w:pPr>
        <w:rPr>
          <w:lang w:val="fi-FI"/>
        </w:rPr>
      </w:pPr>
      <w:proofErr w:type="spellStart"/>
      <w:r w:rsidRPr="00131B53">
        <w:rPr>
          <w:lang w:val="fi-FI"/>
        </w:rPr>
        <w:t>Teenuse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rahastamise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põhjendamatu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vähendamine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seab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ohtu</w:t>
      </w:r>
      <w:proofErr w:type="spellEnd"/>
      <w:r w:rsidRPr="00131B53">
        <w:rPr>
          <w:lang w:val="fi-FI"/>
        </w:rPr>
        <w:t xml:space="preserve"> nii </w:t>
      </w:r>
      <w:proofErr w:type="spellStart"/>
      <w:r w:rsidRPr="00131B53">
        <w:rPr>
          <w:lang w:val="fi-FI"/>
        </w:rPr>
        <w:t>radioloogiateenuste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kättesaadavuse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kui</w:t>
      </w:r>
      <w:proofErr w:type="spellEnd"/>
      <w:r w:rsidRPr="00131B53">
        <w:rPr>
          <w:lang w:val="fi-FI"/>
        </w:rPr>
        <w:t xml:space="preserve"> ka </w:t>
      </w:r>
      <w:proofErr w:type="spellStart"/>
      <w:r w:rsidRPr="00131B53">
        <w:rPr>
          <w:lang w:val="fi-FI"/>
        </w:rPr>
        <w:t>kvaliteedi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kahjustades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eeskätte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patsientide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huve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ning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mõjutades</w:t>
      </w:r>
      <w:proofErr w:type="spellEnd"/>
      <w:r w:rsidRPr="00131B53">
        <w:rPr>
          <w:lang w:val="fi-FI"/>
        </w:rPr>
        <w:t xml:space="preserve"> nii </w:t>
      </w:r>
      <w:proofErr w:type="spellStart"/>
      <w:r w:rsidRPr="00131B53">
        <w:rPr>
          <w:lang w:val="fi-FI"/>
        </w:rPr>
        <w:t>esmatasandi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kui</w:t>
      </w:r>
      <w:proofErr w:type="spellEnd"/>
      <w:r w:rsidRPr="00131B53">
        <w:rPr>
          <w:lang w:val="fi-FI"/>
        </w:rPr>
        <w:t xml:space="preserve"> ka </w:t>
      </w:r>
      <w:proofErr w:type="spellStart"/>
      <w:r w:rsidRPr="00131B53">
        <w:rPr>
          <w:lang w:val="fi-FI"/>
        </w:rPr>
        <w:t>eriarstiabi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igapäevast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praktikat</w:t>
      </w:r>
      <w:proofErr w:type="spellEnd"/>
      <w:r w:rsidRPr="00131B53">
        <w:rPr>
          <w:lang w:val="fi-FI"/>
        </w:rPr>
        <w:t xml:space="preserve">. Suurenema </w:t>
      </w:r>
      <w:proofErr w:type="spellStart"/>
      <w:r w:rsidRPr="00131B53">
        <w:rPr>
          <w:lang w:val="fi-FI"/>
        </w:rPr>
        <w:t>hakkab</w:t>
      </w:r>
      <w:proofErr w:type="spellEnd"/>
      <w:r w:rsidRPr="00131B53">
        <w:rPr>
          <w:lang w:val="fi-FI"/>
        </w:rPr>
        <w:t xml:space="preserve"> ka </w:t>
      </w:r>
      <w:proofErr w:type="spellStart"/>
      <w:r w:rsidRPr="00131B53">
        <w:rPr>
          <w:lang w:val="fi-FI"/>
        </w:rPr>
        <w:t>põhjendamata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uuringute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hulk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kuna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uuringute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näidustuste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metoodika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valideerimist</w:t>
      </w:r>
      <w:proofErr w:type="spellEnd"/>
      <w:r w:rsidRPr="00131B53">
        <w:rPr>
          <w:lang w:val="fi-FI"/>
        </w:rPr>
        <w:t xml:space="preserve"> ei ole </w:t>
      </w:r>
      <w:proofErr w:type="spellStart"/>
      <w:r w:rsidRPr="00131B53">
        <w:rPr>
          <w:lang w:val="fi-FI"/>
        </w:rPr>
        <w:t>võimalik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adekvaatses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mahus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teostada</w:t>
      </w:r>
      <w:proofErr w:type="spellEnd"/>
      <w:r w:rsidRPr="00131B53">
        <w:rPr>
          <w:lang w:val="fi-FI"/>
        </w:rPr>
        <w:t>.</w:t>
      </w:r>
    </w:p>
    <w:p w14:paraId="2ABD2C01" w14:textId="688A76B7" w:rsidR="00131B53" w:rsidRPr="00131B53" w:rsidRDefault="00131B53" w:rsidP="00131B53">
      <w:pPr>
        <w:rPr>
          <w:lang w:val="fi-FI"/>
        </w:rPr>
      </w:pPr>
      <w:r w:rsidRPr="00131B53">
        <w:rPr>
          <w:lang w:val="fi-FI"/>
        </w:rPr>
        <w:t xml:space="preserve">Eesti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Ühing</w:t>
      </w:r>
      <w:proofErr w:type="spellEnd"/>
      <w:r w:rsidRPr="00131B53">
        <w:rPr>
          <w:lang w:val="fi-FI"/>
        </w:rPr>
        <w:t xml:space="preserve"> ei saa </w:t>
      </w:r>
      <w:proofErr w:type="spellStart"/>
      <w:r w:rsidRPr="00131B53">
        <w:rPr>
          <w:lang w:val="fi-FI"/>
        </w:rPr>
        <w:t>sellist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lähenemist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aktsepteerida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Lisaks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sisulisele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probleemile</w:t>
      </w:r>
      <w:proofErr w:type="spellEnd"/>
      <w:r w:rsidRPr="00131B53">
        <w:rPr>
          <w:lang w:val="fi-FI"/>
        </w:rPr>
        <w:t xml:space="preserve"> ei </w:t>
      </w:r>
      <w:proofErr w:type="spellStart"/>
      <w:r w:rsidRPr="00131B53">
        <w:rPr>
          <w:lang w:val="fi-FI"/>
        </w:rPr>
        <w:t>pea</w:t>
      </w:r>
      <w:proofErr w:type="spellEnd"/>
      <w:r w:rsidRPr="00131B53">
        <w:rPr>
          <w:lang w:val="fi-FI"/>
        </w:rPr>
        <w:t xml:space="preserve"> me </w:t>
      </w:r>
      <w:proofErr w:type="spellStart"/>
      <w:r w:rsidRPr="00131B53">
        <w:rPr>
          <w:lang w:val="fi-FI"/>
        </w:rPr>
        <w:t>vastuvõetavaks</w:t>
      </w:r>
      <w:proofErr w:type="spellEnd"/>
      <w:r w:rsidRPr="00131B53">
        <w:rPr>
          <w:lang w:val="fi-FI"/>
        </w:rPr>
        <w:t xml:space="preserve"> ka </w:t>
      </w:r>
      <w:proofErr w:type="spellStart"/>
      <w:r w:rsidRPr="00131B53">
        <w:rPr>
          <w:lang w:val="fi-FI"/>
        </w:rPr>
        <w:t>otsustusprotsessi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läbipaistmatust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Radioloogiateenuste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hinnastamine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peab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põhinema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objektiivsel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ajakohasel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kulupõhisel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analüüsil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ning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sündima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sisulises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koostöös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erialaorganisatsioonidega</w:t>
      </w:r>
      <w:proofErr w:type="spellEnd"/>
      <w:r w:rsidRPr="00131B53">
        <w:rPr>
          <w:lang w:val="fi-FI"/>
        </w:rPr>
        <w:t xml:space="preserve">. </w:t>
      </w:r>
      <w:proofErr w:type="spellStart"/>
      <w:r w:rsidRPr="00131B53">
        <w:rPr>
          <w:lang w:val="fi-FI"/>
        </w:rPr>
        <w:t>Loodame</w:t>
      </w:r>
      <w:proofErr w:type="spellEnd"/>
      <w:r w:rsidRPr="00131B53">
        <w:rPr>
          <w:lang w:val="fi-FI"/>
        </w:rPr>
        <w:t xml:space="preserve">, et </w:t>
      </w:r>
      <w:proofErr w:type="spellStart"/>
      <w:r w:rsidRPr="00131B53">
        <w:rPr>
          <w:lang w:val="fi-FI"/>
        </w:rPr>
        <w:t>tekkinud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olukorrast</w:t>
      </w:r>
      <w:proofErr w:type="spellEnd"/>
      <w:r w:rsidRPr="00131B53">
        <w:rPr>
          <w:lang w:val="fi-FI"/>
        </w:rPr>
        <w:t xml:space="preserve"> on </w:t>
      </w:r>
      <w:proofErr w:type="spellStart"/>
      <w:r w:rsidRPr="00131B53">
        <w:rPr>
          <w:lang w:val="fi-FI"/>
        </w:rPr>
        <w:t>võimalik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positiivses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koostöös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edasi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liikuda</w:t>
      </w:r>
      <w:proofErr w:type="spellEnd"/>
      <w:r w:rsidRPr="00131B53">
        <w:rPr>
          <w:lang w:val="fi-FI"/>
        </w:rPr>
        <w:t xml:space="preserve"> Eesti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Ühingu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Tervisekassa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ühiste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jõududega</w:t>
      </w:r>
      <w:proofErr w:type="spellEnd"/>
      <w:r w:rsidRPr="00131B53">
        <w:rPr>
          <w:lang w:val="fi-FI"/>
        </w:rPr>
        <w:t xml:space="preserve">, </w:t>
      </w:r>
      <w:proofErr w:type="spellStart"/>
      <w:r w:rsidRPr="00131B53">
        <w:rPr>
          <w:lang w:val="fi-FI"/>
        </w:rPr>
        <w:t>kuid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kui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see</w:t>
      </w:r>
      <w:proofErr w:type="spellEnd"/>
      <w:r w:rsidRPr="00131B53">
        <w:rPr>
          <w:lang w:val="fi-FI"/>
        </w:rPr>
        <w:t xml:space="preserve"> ei </w:t>
      </w:r>
      <w:proofErr w:type="spellStart"/>
      <w:r w:rsidRPr="00131B53">
        <w:rPr>
          <w:lang w:val="fi-FI"/>
        </w:rPr>
        <w:t>peaks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osutuma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võimalikuks</w:t>
      </w:r>
      <w:proofErr w:type="spellEnd"/>
      <w:r w:rsidRPr="00131B53">
        <w:rPr>
          <w:lang w:val="fi-FI"/>
        </w:rPr>
        <w:t xml:space="preserve">, siis </w:t>
      </w:r>
      <w:proofErr w:type="spellStart"/>
      <w:r w:rsidRPr="00131B53">
        <w:rPr>
          <w:lang w:val="fi-FI"/>
        </w:rPr>
        <w:t>oleme</w:t>
      </w:r>
      <w:proofErr w:type="spellEnd"/>
      <w:r w:rsidRPr="00131B53">
        <w:rPr>
          <w:lang w:val="fi-FI"/>
        </w:rPr>
        <w:t xml:space="preserve"> valmis </w:t>
      </w:r>
      <w:proofErr w:type="spellStart"/>
      <w:r w:rsidRPr="00131B53">
        <w:rPr>
          <w:lang w:val="fi-FI"/>
        </w:rPr>
        <w:t>kaasama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ametiühinguna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majandusliku</w:t>
      </w:r>
      <w:proofErr w:type="spellEnd"/>
      <w:r w:rsidRPr="00131B53">
        <w:rPr>
          <w:lang w:val="fi-FI"/>
        </w:rPr>
        <w:t xml:space="preserve"> ja </w:t>
      </w:r>
      <w:proofErr w:type="spellStart"/>
      <w:r w:rsidRPr="00131B53">
        <w:rPr>
          <w:lang w:val="fi-FI"/>
        </w:rPr>
        <w:t>juridiilise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analüüsi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läbiviimiseks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kolmanda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osapoole</w:t>
      </w:r>
      <w:proofErr w:type="spellEnd"/>
      <w:r w:rsidRPr="00131B53">
        <w:rPr>
          <w:lang w:val="fi-FI"/>
        </w:rPr>
        <w:t>.</w:t>
      </w:r>
    </w:p>
    <w:p w14:paraId="4BD36560" w14:textId="77777777" w:rsidR="00131B53" w:rsidRPr="00131B53" w:rsidRDefault="00131B53" w:rsidP="00131B53">
      <w:pPr>
        <w:rPr>
          <w:lang w:val="fi-FI"/>
        </w:rPr>
      </w:pPr>
    </w:p>
    <w:p w14:paraId="364DECD8" w14:textId="77777777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 w:rsidRPr="00131B53">
        <w:rPr>
          <w:lang w:val="fi-FI"/>
        </w:rPr>
        <w:t>Lugupidamisega</w:t>
      </w:r>
      <w:proofErr w:type="spellEnd"/>
      <w:r w:rsidRPr="00131B53">
        <w:rPr>
          <w:lang w:val="fi-FI"/>
        </w:rPr>
        <w:t>,</w:t>
      </w:r>
      <w:r w:rsidRPr="00131B53">
        <w:rPr>
          <w:lang w:val="fi-FI"/>
        </w:rPr>
        <w:br/>
      </w:r>
      <w:r w:rsidRPr="00131B53">
        <w:rPr>
          <w:lang w:val="fi-FI"/>
        </w:rPr>
        <w:br/>
        <w:t>Gert Mikkal</w:t>
      </w:r>
    </w:p>
    <w:p w14:paraId="6683E312" w14:textId="77777777" w:rsidR="00131B53" w:rsidRDefault="00131B53" w:rsidP="007C2C99">
      <w:pPr>
        <w:spacing w:line="240" w:lineRule="auto"/>
        <w:rPr>
          <w:lang w:val="fi-FI"/>
        </w:rPr>
      </w:pPr>
      <w:r w:rsidRPr="00131B53">
        <w:rPr>
          <w:lang w:val="fi-FI"/>
        </w:rPr>
        <w:t xml:space="preserve">Eesti </w:t>
      </w:r>
      <w:proofErr w:type="spellStart"/>
      <w:r w:rsidRPr="00131B53">
        <w:rPr>
          <w:lang w:val="fi-FI"/>
        </w:rPr>
        <w:t>Radioloogia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Ühingu</w:t>
      </w:r>
      <w:proofErr w:type="spellEnd"/>
      <w:r w:rsidRPr="00131B53">
        <w:rPr>
          <w:lang w:val="fi-FI"/>
        </w:rPr>
        <w:t xml:space="preserve"> </w:t>
      </w:r>
      <w:proofErr w:type="spellStart"/>
      <w:r w:rsidRPr="00131B53">
        <w:rPr>
          <w:lang w:val="fi-FI"/>
        </w:rPr>
        <w:t>president</w:t>
      </w:r>
      <w:proofErr w:type="spellEnd"/>
    </w:p>
    <w:p w14:paraId="72417104" w14:textId="2D4E3C60" w:rsidR="00131B53" w:rsidRPr="00131B53" w:rsidRDefault="00131B53" w:rsidP="007C2C99">
      <w:pPr>
        <w:spacing w:line="240" w:lineRule="auto"/>
        <w:rPr>
          <w:lang w:val="fi-FI"/>
        </w:rPr>
      </w:pP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</w:p>
    <w:p w14:paraId="24BAB90D" w14:textId="77777777" w:rsidR="008761DB" w:rsidRPr="00131B53" w:rsidRDefault="008761DB">
      <w:pPr>
        <w:rPr>
          <w:lang w:val="fi-FI"/>
        </w:rPr>
      </w:pPr>
    </w:p>
    <w:sectPr w:rsidR="008761DB" w:rsidRPr="00131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53"/>
    <w:rsid w:val="00110369"/>
    <w:rsid w:val="00131B53"/>
    <w:rsid w:val="002201B1"/>
    <w:rsid w:val="00436218"/>
    <w:rsid w:val="007C2C99"/>
    <w:rsid w:val="007C7FCC"/>
    <w:rsid w:val="008761DB"/>
    <w:rsid w:val="00AB2A67"/>
    <w:rsid w:val="00CE39CF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E0552F"/>
  <w15:chartTrackingRefBased/>
  <w15:docId w15:val="{A73132B0-FACB-4993-A55F-9D8BE8CE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2788</Characters>
  <Application>Microsoft Office Word</Application>
  <DocSecurity>0</DocSecurity>
  <Lines>59</Lines>
  <Paragraphs>21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Mikkal</dc:creator>
  <cp:keywords/>
  <dc:description/>
  <cp:lastModifiedBy>Gert Mikkal</cp:lastModifiedBy>
  <cp:revision>3</cp:revision>
  <dcterms:created xsi:type="dcterms:W3CDTF">2025-09-07T17:05:00Z</dcterms:created>
  <dcterms:modified xsi:type="dcterms:W3CDTF">2025-09-08T03:50:00Z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b7d9af21-0751-4770-b422-3ef06b1ce80a</vt:lpwstr>
  </property>
</Properties>
</file>